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4CD" w:rsidRDefault="00EA697C">
      <w:r>
        <w:t xml:space="preserve">Generally, </w:t>
      </w:r>
      <w:r w:rsidR="00551BA6">
        <w:t>Texas</w:t>
      </w:r>
      <w:r w:rsidR="00F5605C">
        <w:t xml:space="preserve"> uses </w:t>
      </w:r>
      <w:r w:rsidR="008B0747">
        <w:t xml:space="preserve">four </w:t>
      </w:r>
      <w:r w:rsidR="000664BC">
        <w:t xml:space="preserve">types </w:t>
      </w:r>
      <w:r w:rsidR="007B5D7D">
        <w:t xml:space="preserve">regarding elections </w:t>
      </w:r>
      <w:r w:rsidR="00931948">
        <w:t xml:space="preserve">which are </w:t>
      </w:r>
      <w:r w:rsidR="00927AB3">
        <w:t xml:space="preserve">primary elections, </w:t>
      </w:r>
      <w:r w:rsidR="00A93432">
        <w:t xml:space="preserve">runoff elections, </w:t>
      </w:r>
      <w:r w:rsidR="008C1B56">
        <w:t xml:space="preserve">general elections </w:t>
      </w:r>
      <w:r w:rsidR="004F781A">
        <w:t xml:space="preserve">and special </w:t>
      </w:r>
      <w:r w:rsidR="0051038B">
        <w:t xml:space="preserve">elections. </w:t>
      </w:r>
      <w:r w:rsidR="00A66D99">
        <w:t xml:space="preserve">From the primary elections, candidates for a </w:t>
      </w:r>
      <w:r w:rsidR="00EC2CD6">
        <w:t xml:space="preserve">general </w:t>
      </w:r>
      <w:r w:rsidR="00705567">
        <w:t xml:space="preserve">election </w:t>
      </w:r>
      <w:r w:rsidR="007F7E88">
        <w:t xml:space="preserve">can be </w:t>
      </w:r>
      <w:r w:rsidR="00FA7AFD">
        <w:t xml:space="preserve">selected </w:t>
      </w:r>
      <w:r w:rsidR="005E6295">
        <w:t xml:space="preserve">and </w:t>
      </w:r>
      <w:r w:rsidR="00DB38CF">
        <w:t xml:space="preserve">are </w:t>
      </w:r>
      <w:r w:rsidR="00AF7A07">
        <w:t xml:space="preserve">guided by </w:t>
      </w:r>
      <w:r w:rsidR="002F7CA3">
        <w:t xml:space="preserve">the </w:t>
      </w:r>
      <w:r w:rsidR="005326ED">
        <w:t xml:space="preserve">state </w:t>
      </w:r>
      <w:r w:rsidR="004C4778">
        <w:t xml:space="preserve">law as </w:t>
      </w:r>
      <w:r w:rsidR="00715B47">
        <w:t xml:space="preserve">opposed to the </w:t>
      </w:r>
      <w:r w:rsidR="00C61922">
        <w:t>federal law</w:t>
      </w:r>
      <w:r w:rsidR="00484712">
        <w:t xml:space="preserve"> (</w:t>
      </w:r>
      <w:r w:rsidR="00484712" w:rsidRPr="00876045">
        <w:t>Matsusaka, 2015)</w:t>
      </w:r>
      <w:r w:rsidR="00C61922">
        <w:t xml:space="preserve">. </w:t>
      </w:r>
      <w:r w:rsidR="008D4A64">
        <w:t xml:space="preserve">The </w:t>
      </w:r>
      <w:r w:rsidR="00AD5CA5">
        <w:t>voter participation</w:t>
      </w:r>
      <w:r w:rsidR="00580C21">
        <w:t xml:space="preserve"> in the </w:t>
      </w:r>
      <w:r w:rsidR="008218B6">
        <w:t xml:space="preserve">Texas </w:t>
      </w:r>
      <w:r w:rsidR="00AF465A">
        <w:t xml:space="preserve">elections </w:t>
      </w:r>
      <w:r w:rsidR="00797C97">
        <w:t xml:space="preserve">is based on ethnic </w:t>
      </w:r>
      <w:r w:rsidR="00DB2F46">
        <w:t xml:space="preserve">criterion </w:t>
      </w:r>
      <w:r w:rsidR="008A6284">
        <w:t xml:space="preserve">such that </w:t>
      </w:r>
      <w:r w:rsidR="002771CF">
        <w:t xml:space="preserve">it is highly likely that the </w:t>
      </w:r>
      <w:r w:rsidR="00310496">
        <w:t xml:space="preserve">African-Americans </w:t>
      </w:r>
      <w:r w:rsidR="007739CF">
        <w:t xml:space="preserve">will front and </w:t>
      </w:r>
      <w:r w:rsidR="00744028">
        <w:t xml:space="preserve">vote for one of their </w:t>
      </w:r>
      <w:r w:rsidR="007B25FE">
        <w:t xml:space="preserve">own </w:t>
      </w:r>
      <w:r w:rsidR="00E87983">
        <w:t>Blacks</w:t>
      </w:r>
      <w:r w:rsidR="00F07FDE">
        <w:t xml:space="preserve">. </w:t>
      </w:r>
      <w:r w:rsidR="00124D32">
        <w:t xml:space="preserve">Additionally, </w:t>
      </w:r>
      <w:r w:rsidR="00651ED8">
        <w:t xml:space="preserve">the </w:t>
      </w:r>
      <w:r w:rsidR="007C73A6">
        <w:t xml:space="preserve">African-Americans </w:t>
      </w:r>
      <w:r w:rsidR="00A8435F">
        <w:t xml:space="preserve">participation dynamics </w:t>
      </w:r>
      <w:r w:rsidR="00AE0415">
        <w:t xml:space="preserve">are similar to </w:t>
      </w:r>
      <w:r w:rsidR="004008CF">
        <w:t>th</w:t>
      </w:r>
      <w:r w:rsidR="00672F5F">
        <w:t xml:space="preserve">ose of </w:t>
      </w:r>
      <w:r w:rsidR="006845E1">
        <w:t xml:space="preserve">Mexican-Americans </w:t>
      </w:r>
      <w:r w:rsidR="00C45252">
        <w:t>whic</w:t>
      </w:r>
      <w:r w:rsidR="00627655">
        <w:t xml:space="preserve">h informs </w:t>
      </w:r>
      <w:r w:rsidR="00DD6D80">
        <w:t xml:space="preserve">the </w:t>
      </w:r>
      <w:r w:rsidR="006625B3">
        <w:t xml:space="preserve">voting </w:t>
      </w:r>
      <w:r w:rsidR="00B50786">
        <w:t>choices</w:t>
      </w:r>
      <w:r w:rsidR="00B91FA2">
        <w:t xml:space="preserve">. </w:t>
      </w:r>
      <w:r w:rsidR="00BA7D51">
        <w:t xml:space="preserve">The elections </w:t>
      </w:r>
      <w:r w:rsidR="00E239CF">
        <w:t xml:space="preserve">campaigns </w:t>
      </w:r>
      <w:r w:rsidR="00BD1BBE">
        <w:t xml:space="preserve">in Texas </w:t>
      </w:r>
      <w:r w:rsidR="0095185A">
        <w:t xml:space="preserve">are </w:t>
      </w:r>
      <w:r w:rsidR="004F59E3">
        <w:t xml:space="preserve">much </w:t>
      </w:r>
      <w:r w:rsidR="00945B33">
        <w:t xml:space="preserve">like </w:t>
      </w:r>
      <w:r w:rsidR="00922CA6">
        <w:t xml:space="preserve">any other </w:t>
      </w:r>
      <w:r w:rsidR="00AC3DDA">
        <w:t xml:space="preserve">places </w:t>
      </w:r>
      <w:r w:rsidR="00837228">
        <w:t xml:space="preserve">because </w:t>
      </w:r>
      <w:r w:rsidR="00F12A3A">
        <w:t xml:space="preserve">after </w:t>
      </w:r>
      <w:r w:rsidR="00392258">
        <w:t xml:space="preserve">the primary elections have been conducted, </w:t>
      </w:r>
      <w:r w:rsidR="00D05B2B">
        <w:t xml:space="preserve">the </w:t>
      </w:r>
      <w:r w:rsidR="00353923">
        <w:t xml:space="preserve">candidates </w:t>
      </w:r>
      <w:r w:rsidR="00155573">
        <w:t xml:space="preserve">appeal to the </w:t>
      </w:r>
      <w:r w:rsidR="0042009E">
        <w:t xml:space="preserve">electorate </w:t>
      </w:r>
      <w:r w:rsidR="005723B0">
        <w:t xml:space="preserve">by </w:t>
      </w:r>
      <w:r w:rsidR="00AD2A35">
        <w:t xml:space="preserve">giving </w:t>
      </w:r>
      <w:r w:rsidR="003D7907">
        <w:t>t</w:t>
      </w:r>
      <w:r w:rsidR="00520254">
        <w:t xml:space="preserve">heir </w:t>
      </w:r>
      <w:r w:rsidR="00505584">
        <w:t>political manifesto</w:t>
      </w:r>
      <w:r w:rsidR="00706C17">
        <w:t xml:space="preserve">. </w:t>
      </w:r>
      <w:r w:rsidR="008B484A">
        <w:t xml:space="preserve">The mobilization of </w:t>
      </w:r>
      <w:r w:rsidR="00F23098">
        <w:t xml:space="preserve">young </w:t>
      </w:r>
      <w:r w:rsidR="002D081B">
        <w:t xml:space="preserve">people </w:t>
      </w:r>
      <w:r w:rsidR="00627CDB">
        <w:t xml:space="preserve">is </w:t>
      </w:r>
      <w:r w:rsidR="00A54F35">
        <w:t xml:space="preserve">a characteristic of the </w:t>
      </w:r>
      <w:r w:rsidR="00D40A9B">
        <w:t xml:space="preserve">election campaigns in Texas </w:t>
      </w:r>
      <w:r w:rsidR="004D1E07">
        <w:t>bec</w:t>
      </w:r>
      <w:r w:rsidR="004A1BEF">
        <w:t xml:space="preserve">ause </w:t>
      </w:r>
      <w:r w:rsidR="00E47614">
        <w:t xml:space="preserve">the </w:t>
      </w:r>
      <w:r w:rsidR="00800D89">
        <w:t xml:space="preserve">political </w:t>
      </w:r>
      <w:r w:rsidR="00537734">
        <w:t xml:space="preserve">class </w:t>
      </w:r>
      <w:r w:rsidR="003911C2">
        <w:t xml:space="preserve">is aware of </w:t>
      </w:r>
      <w:r w:rsidR="000F2F37">
        <w:t xml:space="preserve">the </w:t>
      </w:r>
      <w:r w:rsidR="0041472B">
        <w:t xml:space="preserve">valuability of </w:t>
      </w:r>
      <w:r w:rsidR="00987841">
        <w:t xml:space="preserve">the </w:t>
      </w:r>
      <w:r w:rsidR="00704021">
        <w:t xml:space="preserve">younger </w:t>
      </w:r>
      <w:r w:rsidR="0019065A">
        <w:t xml:space="preserve">population in advancing their </w:t>
      </w:r>
      <w:r w:rsidR="00991C08">
        <w:t xml:space="preserve">political </w:t>
      </w:r>
      <w:r w:rsidR="008F09EC">
        <w:t>agenda</w:t>
      </w:r>
      <w:r w:rsidR="00000963">
        <w:t xml:space="preserve"> (</w:t>
      </w:r>
      <w:r w:rsidR="00000963" w:rsidRPr="00FF421E">
        <w:t>Cortina</w:t>
      </w:r>
      <w:r w:rsidR="001004E0">
        <w:t xml:space="preserve"> </w:t>
      </w:r>
      <w:r w:rsidR="00000963" w:rsidRPr="00FF421E">
        <w:t>&amp; Rottinghaus</w:t>
      </w:r>
      <w:r w:rsidR="00627C60">
        <w:t>, 2019</w:t>
      </w:r>
      <w:r w:rsidR="008006B6">
        <w:t>)</w:t>
      </w:r>
      <w:r w:rsidR="008F09EC">
        <w:t xml:space="preserve">. </w:t>
      </w:r>
      <w:r w:rsidR="00045B00">
        <w:t xml:space="preserve">The </w:t>
      </w:r>
      <w:r w:rsidR="005002BE">
        <w:t xml:space="preserve">election campaigns </w:t>
      </w:r>
      <w:r w:rsidR="00CC4D6E">
        <w:t xml:space="preserve">in Texas are for the </w:t>
      </w:r>
      <w:r w:rsidR="0038733C">
        <w:t xml:space="preserve">most part </w:t>
      </w:r>
      <w:r w:rsidR="0026687C">
        <w:t xml:space="preserve">rigorous </w:t>
      </w:r>
      <w:r w:rsidR="00462EEE">
        <w:t xml:space="preserve">which </w:t>
      </w:r>
      <w:r w:rsidR="00846E67">
        <w:t xml:space="preserve">is </w:t>
      </w:r>
      <w:r w:rsidR="007063B2">
        <w:t xml:space="preserve">more </w:t>
      </w:r>
      <w:r w:rsidR="0011090B">
        <w:t xml:space="preserve">increased </w:t>
      </w:r>
      <w:r w:rsidR="00A64233">
        <w:t xml:space="preserve">as </w:t>
      </w:r>
      <w:r w:rsidR="00F67082">
        <w:t xml:space="preserve">the election date </w:t>
      </w:r>
      <w:r w:rsidR="00E46952">
        <w:t>nears</w:t>
      </w:r>
      <w:r w:rsidR="0016680F">
        <w:t>.</w:t>
      </w:r>
    </w:p>
    <w:p w:rsidR="00392215" w:rsidRDefault="0016680F">
      <w:r>
        <w:t xml:space="preserve"> </w:t>
      </w:r>
      <w:r w:rsidR="00E57CFA">
        <w:t xml:space="preserve">The </w:t>
      </w:r>
      <w:r w:rsidR="008F7C65">
        <w:t xml:space="preserve">other important </w:t>
      </w:r>
      <w:r w:rsidR="001D4F8A">
        <w:t xml:space="preserve">aspect of </w:t>
      </w:r>
      <w:r w:rsidR="00C872AD">
        <w:t xml:space="preserve">Texas </w:t>
      </w:r>
      <w:r w:rsidR="00A414F9">
        <w:t xml:space="preserve">elections </w:t>
      </w:r>
      <w:r w:rsidR="003051B1">
        <w:t xml:space="preserve">is the </w:t>
      </w:r>
      <w:r w:rsidR="00C04053">
        <w:t xml:space="preserve">financing </w:t>
      </w:r>
      <w:r w:rsidR="00327DB2">
        <w:t xml:space="preserve">involved </w:t>
      </w:r>
      <w:r w:rsidR="005F40A0">
        <w:t xml:space="preserve">in facilitation of </w:t>
      </w:r>
      <w:r w:rsidR="0012369E">
        <w:t xml:space="preserve">the campaigns </w:t>
      </w:r>
      <w:r w:rsidR="00FE2484">
        <w:t xml:space="preserve">leading to </w:t>
      </w:r>
      <w:r w:rsidR="00D834F5">
        <w:t xml:space="preserve">electoral </w:t>
      </w:r>
      <w:r w:rsidR="0019593E">
        <w:t xml:space="preserve">politics. </w:t>
      </w:r>
      <w:r w:rsidR="00651BFB">
        <w:t xml:space="preserve">The major financiers of </w:t>
      </w:r>
      <w:r w:rsidR="00296643">
        <w:t xml:space="preserve">political </w:t>
      </w:r>
      <w:r w:rsidR="00BA70F0">
        <w:t xml:space="preserve">campaigns in the state </w:t>
      </w:r>
      <w:r w:rsidR="001C21F9">
        <w:t xml:space="preserve">are </w:t>
      </w:r>
      <w:r w:rsidR="0025733F">
        <w:t xml:space="preserve">prominent </w:t>
      </w:r>
      <w:r w:rsidR="00471157">
        <w:t xml:space="preserve">business people and </w:t>
      </w:r>
      <w:r w:rsidR="00A82453">
        <w:t xml:space="preserve">celebrities </w:t>
      </w:r>
      <w:r w:rsidR="00763042">
        <w:t xml:space="preserve">who </w:t>
      </w:r>
      <w:r w:rsidR="00806045">
        <w:t xml:space="preserve">might be used to </w:t>
      </w:r>
      <w:r w:rsidR="00B27374">
        <w:t xml:space="preserve">advance the </w:t>
      </w:r>
      <w:r w:rsidR="00DE0127">
        <w:t xml:space="preserve">influence of </w:t>
      </w:r>
      <w:r w:rsidR="00187CC7">
        <w:t>the various</w:t>
      </w:r>
      <w:r w:rsidR="006C6249">
        <w:t xml:space="preserve"> </w:t>
      </w:r>
      <w:r w:rsidR="00EB12E7">
        <w:t xml:space="preserve">political </w:t>
      </w:r>
      <w:r w:rsidR="00483840">
        <w:t xml:space="preserve">parties. </w:t>
      </w:r>
      <w:r w:rsidR="007968A5">
        <w:t xml:space="preserve">Additionally, </w:t>
      </w:r>
      <w:r w:rsidR="00B92C48">
        <w:t xml:space="preserve">well-wishers </w:t>
      </w:r>
      <w:r w:rsidR="006C558A">
        <w:t xml:space="preserve">are also </w:t>
      </w:r>
      <w:r w:rsidR="0092305C">
        <w:t xml:space="preserve">essential </w:t>
      </w:r>
      <w:r w:rsidR="00FD7CBC">
        <w:t xml:space="preserve">financiers of </w:t>
      </w:r>
      <w:r w:rsidR="00E9483A">
        <w:t xml:space="preserve">political </w:t>
      </w:r>
      <w:r w:rsidR="00AE56C7">
        <w:t xml:space="preserve">campaigns </w:t>
      </w:r>
      <w:r w:rsidR="00921190">
        <w:t xml:space="preserve">because </w:t>
      </w:r>
      <w:r w:rsidR="007C4387">
        <w:t xml:space="preserve">these are </w:t>
      </w:r>
      <w:r w:rsidR="00AA34A4">
        <w:t xml:space="preserve">usually </w:t>
      </w:r>
      <w:r w:rsidR="000A637A">
        <w:t>costly affairs</w:t>
      </w:r>
      <w:r w:rsidR="001F15FB">
        <w:t xml:space="preserve"> which </w:t>
      </w:r>
      <w:r w:rsidR="00510532">
        <w:t xml:space="preserve">involve </w:t>
      </w:r>
      <w:r w:rsidR="00DA2244">
        <w:t xml:space="preserve">attempts to </w:t>
      </w:r>
      <w:r w:rsidR="00E6674E">
        <w:t xml:space="preserve">woo </w:t>
      </w:r>
      <w:r w:rsidR="001754A1">
        <w:t xml:space="preserve">the </w:t>
      </w:r>
      <w:r w:rsidR="00355F31">
        <w:t xml:space="preserve">voters from all </w:t>
      </w:r>
      <w:r w:rsidR="00434DF6">
        <w:t xml:space="preserve">classes </w:t>
      </w:r>
      <w:r w:rsidR="0093436F">
        <w:t xml:space="preserve">of </w:t>
      </w:r>
      <w:r w:rsidR="003C2DB7">
        <w:t xml:space="preserve">voters. </w:t>
      </w:r>
      <w:r w:rsidR="00A768DF">
        <w:t xml:space="preserve">Therefore, </w:t>
      </w:r>
      <w:r w:rsidR="00D82464">
        <w:t xml:space="preserve">prominent </w:t>
      </w:r>
      <w:r w:rsidR="00437EB3">
        <w:t xml:space="preserve">business </w:t>
      </w:r>
      <w:r w:rsidR="00A30F70">
        <w:t xml:space="preserve">people and </w:t>
      </w:r>
      <w:r w:rsidR="00852C09">
        <w:t xml:space="preserve">celebrities </w:t>
      </w:r>
      <w:r w:rsidR="00D45606">
        <w:t xml:space="preserve">form a majority of the </w:t>
      </w:r>
      <w:r w:rsidR="00A84D80">
        <w:t xml:space="preserve">campaign </w:t>
      </w:r>
      <w:r w:rsidR="003E67B6">
        <w:t xml:space="preserve">financiers </w:t>
      </w:r>
      <w:r w:rsidR="0079192D">
        <w:t xml:space="preserve">in Texas </w:t>
      </w:r>
      <w:r w:rsidR="00C348F2">
        <w:t xml:space="preserve">followed by </w:t>
      </w:r>
      <w:r w:rsidR="00BF5693">
        <w:t xml:space="preserve">well-wishers </w:t>
      </w:r>
      <w:r w:rsidR="00B9555E">
        <w:t xml:space="preserve">who may channel their </w:t>
      </w:r>
      <w:r w:rsidR="002D2EB5">
        <w:t xml:space="preserve">donations to </w:t>
      </w:r>
      <w:r w:rsidR="009555F7">
        <w:t xml:space="preserve">their </w:t>
      </w:r>
      <w:r w:rsidR="003216AB">
        <w:t xml:space="preserve">preferred </w:t>
      </w:r>
      <w:r w:rsidR="00617E46">
        <w:t xml:space="preserve">political </w:t>
      </w:r>
      <w:r w:rsidR="008703B4">
        <w:t xml:space="preserve">parties of </w:t>
      </w:r>
      <w:r w:rsidR="00146EC7">
        <w:t xml:space="preserve">choice. </w:t>
      </w:r>
    </w:p>
    <w:p w:rsidR="00892339" w:rsidRDefault="00892339" w:rsidP="00D25DF0">
      <w:pPr>
        <w:ind w:firstLine="0"/>
        <w:jc w:val="center"/>
        <w:rPr>
          <w:b/>
        </w:rPr>
      </w:pPr>
    </w:p>
    <w:p w:rsidR="00892339" w:rsidRDefault="00892339" w:rsidP="00D25DF0">
      <w:pPr>
        <w:ind w:firstLine="0"/>
        <w:jc w:val="center"/>
        <w:rPr>
          <w:b/>
        </w:rPr>
      </w:pPr>
    </w:p>
    <w:p w:rsidR="00D25DF0" w:rsidRDefault="00D25DF0" w:rsidP="00D25DF0">
      <w:pPr>
        <w:ind w:firstLine="0"/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References</w:t>
      </w:r>
    </w:p>
    <w:p w:rsidR="00FF421E" w:rsidRDefault="00FF421E" w:rsidP="009E2FB5">
      <w:pPr>
        <w:ind w:left="720" w:hanging="720"/>
      </w:pPr>
      <w:r w:rsidRPr="00FF421E">
        <w:t xml:space="preserve">Cortina, J., &amp; Rottinghaus, B. </w:t>
      </w:r>
      <w:r w:rsidR="000D634E">
        <w:t xml:space="preserve">2019 </w:t>
      </w:r>
      <w:r w:rsidRPr="00FF421E">
        <w:t>‘The Quiet Revolution’: Convenience Voting, Vote Centers, and Turnout in Texas Elections.</w:t>
      </w:r>
    </w:p>
    <w:p w:rsidR="009E2FB5" w:rsidRDefault="00876045" w:rsidP="009E2FB5">
      <w:pPr>
        <w:ind w:left="720" w:hanging="720"/>
      </w:pPr>
      <w:r w:rsidRPr="00876045">
        <w:t>Matsusaka, J. G. (2015). Ballot order effects in referendum elections. </w:t>
      </w:r>
      <w:r w:rsidRPr="00876045">
        <w:rPr>
          <w:i/>
          <w:iCs/>
        </w:rPr>
        <w:t>Marshall School of Business Working Paper No. FBE</w:t>
      </w:r>
      <w:r w:rsidRPr="00876045">
        <w:t>, </w:t>
      </w:r>
      <w:r w:rsidRPr="00876045">
        <w:rPr>
          <w:i/>
          <w:iCs/>
        </w:rPr>
        <w:t>2</w:t>
      </w:r>
      <w:r w:rsidRPr="00876045">
        <w:t>.</w:t>
      </w:r>
    </w:p>
    <w:p w:rsidR="00876045" w:rsidRPr="009E2FB5" w:rsidRDefault="00876045" w:rsidP="009E2FB5">
      <w:pPr>
        <w:ind w:left="720" w:hanging="720"/>
      </w:pPr>
    </w:p>
    <w:p w:rsidR="00D25DF0" w:rsidRPr="00D25DF0" w:rsidRDefault="00D25DF0">
      <w:pPr>
        <w:rPr>
          <w:b/>
        </w:rPr>
      </w:pPr>
    </w:p>
    <w:sectPr w:rsidR="00D25DF0" w:rsidRPr="00D25DF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F00" w:rsidRDefault="00696F00" w:rsidP="00B20A09">
      <w:pPr>
        <w:spacing w:after="0" w:line="240" w:lineRule="auto"/>
      </w:pPr>
      <w:r>
        <w:separator/>
      </w:r>
    </w:p>
  </w:endnote>
  <w:endnote w:type="continuationSeparator" w:id="0">
    <w:p w:rsidR="00696F00" w:rsidRDefault="00696F00" w:rsidP="00B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F00" w:rsidRDefault="00696F00" w:rsidP="00B20A09">
      <w:pPr>
        <w:spacing w:after="0" w:line="240" w:lineRule="auto"/>
      </w:pPr>
      <w:r>
        <w:separator/>
      </w:r>
    </w:p>
  </w:footnote>
  <w:footnote w:type="continuationSeparator" w:id="0">
    <w:p w:rsidR="00696F00" w:rsidRDefault="00696F00" w:rsidP="00B20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A09" w:rsidRDefault="00B20A09">
    <w:pPr>
      <w:pStyle w:val="Header"/>
      <w:jc w:val="right"/>
    </w:pPr>
    <w:r>
      <w:t xml:space="preserve"> Running Head: CAMPAIGNS AND ELECTIONS IN TEXAS                                        </w:t>
    </w:r>
    <w:sdt>
      <w:sdtPr>
        <w:id w:val="3110646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2339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B20A09" w:rsidRDefault="00B20A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xMLK0MDAwNDcwNzZW0lEKTi0uzszPAykwrAUAGTL/WywAAAA="/>
  </w:docVars>
  <w:rsids>
    <w:rsidRoot w:val="006D1AF2"/>
    <w:rsid w:val="00000963"/>
    <w:rsid w:val="00045B00"/>
    <w:rsid w:val="000664BC"/>
    <w:rsid w:val="000A637A"/>
    <w:rsid w:val="000D634E"/>
    <w:rsid w:val="000F2F37"/>
    <w:rsid w:val="001004E0"/>
    <w:rsid w:val="0011090B"/>
    <w:rsid w:val="0012369E"/>
    <w:rsid w:val="00124D32"/>
    <w:rsid w:val="00146EC7"/>
    <w:rsid w:val="00155573"/>
    <w:rsid w:val="0016680F"/>
    <w:rsid w:val="001754A1"/>
    <w:rsid w:val="00187CC7"/>
    <w:rsid w:val="0019065A"/>
    <w:rsid w:val="0019593E"/>
    <w:rsid w:val="001C21F9"/>
    <w:rsid w:val="001D4F8A"/>
    <w:rsid w:val="001F15FB"/>
    <w:rsid w:val="0025733F"/>
    <w:rsid w:val="0026687C"/>
    <w:rsid w:val="002771CF"/>
    <w:rsid w:val="00284B58"/>
    <w:rsid w:val="00296643"/>
    <w:rsid w:val="002D081B"/>
    <w:rsid w:val="002D2EB5"/>
    <w:rsid w:val="002F7CA3"/>
    <w:rsid w:val="003051B1"/>
    <w:rsid w:val="00310496"/>
    <w:rsid w:val="003216AB"/>
    <w:rsid w:val="00327DB2"/>
    <w:rsid w:val="00353923"/>
    <w:rsid w:val="00355F31"/>
    <w:rsid w:val="0038733C"/>
    <w:rsid w:val="003911C2"/>
    <w:rsid w:val="00392215"/>
    <w:rsid w:val="00392258"/>
    <w:rsid w:val="003C2DB7"/>
    <w:rsid w:val="003D7907"/>
    <w:rsid w:val="003E67B6"/>
    <w:rsid w:val="004008CF"/>
    <w:rsid w:val="0041472B"/>
    <w:rsid w:val="0042009E"/>
    <w:rsid w:val="00434DF6"/>
    <w:rsid w:val="00437EB3"/>
    <w:rsid w:val="00462EEE"/>
    <w:rsid w:val="00471157"/>
    <w:rsid w:val="00483840"/>
    <w:rsid w:val="00484712"/>
    <w:rsid w:val="004A1BEF"/>
    <w:rsid w:val="004C4778"/>
    <w:rsid w:val="004D1E07"/>
    <w:rsid w:val="004F59E3"/>
    <w:rsid w:val="004F781A"/>
    <w:rsid w:val="005002BE"/>
    <w:rsid w:val="00505584"/>
    <w:rsid w:val="0051038B"/>
    <w:rsid w:val="00510532"/>
    <w:rsid w:val="00520254"/>
    <w:rsid w:val="005326ED"/>
    <w:rsid w:val="00537734"/>
    <w:rsid w:val="00551BA6"/>
    <w:rsid w:val="00571861"/>
    <w:rsid w:val="005723B0"/>
    <w:rsid w:val="005734C0"/>
    <w:rsid w:val="00580C21"/>
    <w:rsid w:val="005854CD"/>
    <w:rsid w:val="005E6295"/>
    <w:rsid w:val="005F40A0"/>
    <w:rsid w:val="00617E46"/>
    <w:rsid w:val="00627655"/>
    <w:rsid w:val="00627C60"/>
    <w:rsid w:val="00627CDB"/>
    <w:rsid w:val="00651BFB"/>
    <w:rsid w:val="00651ED8"/>
    <w:rsid w:val="006625B3"/>
    <w:rsid w:val="00672F5F"/>
    <w:rsid w:val="006845E1"/>
    <w:rsid w:val="00696F00"/>
    <w:rsid w:val="006C558A"/>
    <w:rsid w:val="006C6249"/>
    <w:rsid w:val="006D1AF2"/>
    <w:rsid w:val="00704021"/>
    <w:rsid w:val="00705567"/>
    <w:rsid w:val="007063B2"/>
    <w:rsid w:val="00706C17"/>
    <w:rsid w:val="00715B47"/>
    <w:rsid w:val="00744028"/>
    <w:rsid w:val="00763042"/>
    <w:rsid w:val="007739CF"/>
    <w:rsid w:val="0079192D"/>
    <w:rsid w:val="007968A5"/>
    <w:rsid w:val="00797C97"/>
    <w:rsid w:val="007B25FE"/>
    <w:rsid w:val="007B5D7D"/>
    <w:rsid w:val="007C4387"/>
    <w:rsid w:val="007C73A6"/>
    <w:rsid w:val="007F7E88"/>
    <w:rsid w:val="008006B6"/>
    <w:rsid w:val="00800D89"/>
    <w:rsid w:val="00806045"/>
    <w:rsid w:val="008218B6"/>
    <w:rsid w:val="00837228"/>
    <w:rsid w:val="00846E67"/>
    <w:rsid w:val="00852C09"/>
    <w:rsid w:val="008703B4"/>
    <w:rsid w:val="00876045"/>
    <w:rsid w:val="00892339"/>
    <w:rsid w:val="008A6284"/>
    <w:rsid w:val="008B0747"/>
    <w:rsid w:val="008B484A"/>
    <w:rsid w:val="008C1B56"/>
    <w:rsid w:val="008D4A64"/>
    <w:rsid w:val="008F09EC"/>
    <w:rsid w:val="008F7C65"/>
    <w:rsid w:val="00921190"/>
    <w:rsid w:val="00922CA6"/>
    <w:rsid w:val="0092305C"/>
    <w:rsid w:val="00927AB3"/>
    <w:rsid w:val="00931948"/>
    <w:rsid w:val="0093436F"/>
    <w:rsid w:val="00945B33"/>
    <w:rsid w:val="0095185A"/>
    <w:rsid w:val="009555F7"/>
    <w:rsid w:val="00987841"/>
    <w:rsid w:val="00991C08"/>
    <w:rsid w:val="00994711"/>
    <w:rsid w:val="009E2FB5"/>
    <w:rsid w:val="00A30F70"/>
    <w:rsid w:val="00A414F9"/>
    <w:rsid w:val="00A54F35"/>
    <w:rsid w:val="00A64233"/>
    <w:rsid w:val="00A66D99"/>
    <w:rsid w:val="00A768DF"/>
    <w:rsid w:val="00A82453"/>
    <w:rsid w:val="00A8435F"/>
    <w:rsid w:val="00A84D80"/>
    <w:rsid w:val="00A93432"/>
    <w:rsid w:val="00AA34A4"/>
    <w:rsid w:val="00AC3DDA"/>
    <w:rsid w:val="00AD2A35"/>
    <w:rsid w:val="00AD5CA5"/>
    <w:rsid w:val="00AE0415"/>
    <w:rsid w:val="00AE56C7"/>
    <w:rsid w:val="00AF465A"/>
    <w:rsid w:val="00AF7A07"/>
    <w:rsid w:val="00B20A09"/>
    <w:rsid w:val="00B27374"/>
    <w:rsid w:val="00B50786"/>
    <w:rsid w:val="00B91FA2"/>
    <w:rsid w:val="00B92C48"/>
    <w:rsid w:val="00B9555E"/>
    <w:rsid w:val="00BA70F0"/>
    <w:rsid w:val="00BA7D51"/>
    <w:rsid w:val="00BD1BBE"/>
    <w:rsid w:val="00BF5693"/>
    <w:rsid w:val="00C04053"/>
    <w:rsid w:val="00C348F2"/>
    <w:rsid w:val="00C45252"/>
    <w:rsid w:val="00C61922"/>
    <w:rsid w:val="00C872AD"/>
    <w:rsid w:val="00CC4D6E"/>
    <w:rsid w:val="00D05B2B"/>
    <w:rsid w:val="00D25DF0"/>
    <w:rsid w:val="00D40A9B"/>
    <w:rsid w:val="00D45606"/>
    <w:rsid w:val="00D82464"/>
    <w:rsid w:val="00D834F5"/>
    <w:rsid w:val="00DA2244"/>
    <w:rsid w:val="00DB2F46"/>
    <w:rsid w:val="00DB38CF"/>
    <w:rsid w:val="00DD6D80"/>
    <w:rsid w:val="00DE0127"/>
    <w:rsid w:val="00E239CF"/>
    <w:rsid w:val="00E46952"/>
    <w:rsid w:val="00E47614"/>
    <w:rsid w:val="00E57CFA"/>
    <w:rsid w:val="00E6674E"/>
    <w:rsid w:val="00E87983"/>
    <w:rsid w:val="00E9483A"/>
    <w:rsid w:val="00EA697C"/>
    <w:rsid w:val="00EB12E7"/>
    <w:rsid w:val="00EC2CD6"/>
    <w:rsid w:val="00F07FDE"/>
    <w:rsid w:val="00F12A3A"/>
    <w:rsid w:val="00F23098"/>
    <w:rsid w:val="00F5605C"/>
    <w:rsid w:val="00F67082"/>
    <w:rsid w:val="00FA7AFD"/>
    <w:rsid w:val="00FD7CBC"/>
    <w:rsid w:val="00FE2484"/>
    <w:rsid w:val="00F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559B3E-E7C6-4406-9719-BDA32B0C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A09"/>
  </w:style>
  <w:style w:type="paragraph" w:styleId="Footer">
    <w:name w:val="footer"/>
    <w:basedOn w:val="Normal"/>
    <w:link w:val="FooterChar"/>
    <w:uiPriority w:val="99"/>
    <w:unhideWhenUsed/>
    <w:rsid w:val="00B20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</dc:creator>
  <cp:keywords/>
  <dc:description/>
  <cp:lastModifiedBy>user</cp:lastModifiedBy>
  <cp:revision>3</cp:revision>
  <dcterms:created xsi:type="dcterms:W3CDTF">2020-12-02T17:21:00Z</dcterms:created>
  <dcterms:modified xsi:type="dcterms:W3CDTF">2020-12-02T17:44:00Z</dcterms:modified>
</cp:coreProperties>
</file>